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64579830" w14:textId="77777777" w:rsidR="00F66BFD" w:rsidRDefault="00F66BFD" w:rsidP="00F66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14:paraId="24257E01" w14:textId="1C32CFB8" w:rsidR="009C5161" w:rsidRPr="00F66BFD" w:rsidRDefault="00F66BFD" w:rsidP="00F66BFD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F66BFD">
        <w:rPr>
          <w:b/>
          <w:color w:val="000000"/>
        </w:rPr>
        <w:t>SUSKYSTINTO MEDICININIO DEGUONIES DUJŲ TIEKIMO SISTEMOS ĮRENGIMAS, NUOMA, TECHNINĖ PRIEŽIŪRA IR REMONTAS (NR. 8293)</w:t>
      </w:r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4EF76181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1. VšĮ Vilniaus universiteto ligoninė Santaros klinikos (toliau - PO), vykdydama viešąjį pirkimą numato įsigyti prekes (toliau - prekės)</w:t>
      </w:r>
      <w:r w:rsidR="00284448">
        <w:rPr>
          <w:color w:val="000000"/>
          <w:sz w:val="22"/>
          <w:szCs w:val="22"/>
        </w:rPr>
        <w:t xml:space="preserve"> ir paslaugas (toliau – paslaugos)</w:t>
      </w:r>
      <w:r w:rsidR="001F6C0C">
        <w:rPr>
          <w:color w:val="000000"/>
          <w:sz w:val="22"/>
          <w:szCs w:val="22"/>
        </w:rPr>
        <w:t xml:space="preserve">, </w:t>
      </w:r>
      <w:r w:rsidR="001F6C0C" w:rsidRPr="001F6C0C">
        <w:rPr>
          <w:sz w:val="22"/>
          <w:szCs w:val="22"/>
        </w:rPr>
        <w:t xml:space="preserve">nurodytas </w:t>
      </w:r>
      <w:r w:rsidR="001F6C0C">
        <w:rPr>
          <w:color w:val="000000"/>
          <w:sz w:val="22"/>
          <w:szCs w:val="22"/>
        </w:rPr>
        <w:t>SPS 1 priede „Techninė specifikacija ir pasiūlymo kaina“.</w:t>
      </w:r>
    </w:p>
    <w:p w14:paraId="79CE97F3" w14:textId="26EF0FA1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2. PO vykdo tarptautinį pirkimą atviro konkurso būdu.</w:t>
      </w:r>
    </w:p>
    <w:p w14:paraId="05A834D9" w14:textId="038568CB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3. Išankstinis skelbimas apie pirkimą nebuvo paskelbtas.</w:t>
      </w:r>
    </w:p>
    <w:p w14:paraId="21002E25" w14:textId="4DB76CA3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4. Tiesioginį ryšį su tiekėjais įgaliotas palaikyti perka</w:t>
      </w:r>
      <w:r w:rsidR="00D27DDF">
        <w:rPr>
          <w:color w:val="000000"/>
          <w:sz w:val="22"/>
          <w:szCs w:val="22"/>
        </w:rPr>
        <w:t>nčiosios organizacijos atstovas</w:t>
      </w:r>
      <w:r w:rsidR="00D27DDF" w:rsidRPr="00924451">
        <w:rPr>
          <w:color w:val="000000"/>
          <w:sz w:val="22"/>
          <w:szCs w:val="22"/>
        </w:rPr>
        <w:t>: vyriausioji specialistė Jurgita Kunigonytė, tel. 8 (5) 2365104, el. p. jurgita.kunigonyte@santa.lt.</w:t>
      </w:r>
    </w:p>
    <w:p w14:paraId="1EF6F598" w14:textId="5CC55802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5. Pirkimo </w:t>
      </w:r>
      <w:r w:rsidRPr="00F66BFD">
        <w:rPr>
          <w:sz w:val="22"/>
          <w:szCs w:val="22"/>
        </w:rPr>
        <w:t xml:space="preserve">objektas yra </w:t>
      </w:r>
      <w:r w:rsidR="00F66BFD" w:rsidRPr="00F66BFD">
        <w:rPr>
          <w:sz w:val="22"/>
          <w:szCs w:val="22"/>
        </w:rPr>
        <w:t>prekės</w:t>
      </w:r>
      <w:r w:rsidR="00284448">
        <w:rPr>
          <w:sz w:val="22"/>
          <w:szCs w:val="22"/>
        </w:rPr>
        <w:t xml:space="preserve"> ir paslaugos</w:t>
      </w:r>
      <w:r w:rsidR="001F6C0C" w:rsidRPr="00F66BFD">
        <w:rPr>
          <w:sz w:val="22"/>
          <w:szCs w:val="22"/>
        </w:rPr>
        <w:t>, nurodyto</w:t>
      </w:r>
      <w:r w:rsidR="001F6C0C" w:rsidRPr="00547CBE">
        <w:rPr>
          <w:sz w:val="22"/>
          <w:szCs w:val="22"/>
        </w:rPr>
        <w:t xml:space="preserve">s SPS 1 priede </w:t>
      </w:r>
      <w:r w:rsidR="001F6C0C">
        <w:rPr>
          <w:color w:val="000000"/>
          <w:sz w:val="22"/>
          <w:szCs w:val="22"/>
        </w:rPr>
        <w:t>„Techninė specifikacija ir pasiūlymo kaina“.</w:t>
      </w:r>
    </w:p>
    <w:p w14:paraId="6C1F8997" w14:textId="31D8B789" w:rsidR="00F66BFD" w:rsidRDefault="003F6772" w:rsidP="001F0AA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</w:pPr>
      <w:r w:rsidRPr="00F66BFD">
        <w:rPr>
          <w:sz w:val="22"/>
          <w:szCs w:val="22"/>
        </w:rPr>
        <w:t xml:space="preserve">6. Pirkimas </w:t>
      </w:r>
      <w:r w:rsidR="001F6C0C" w:rsidRPr="00F66BFD">
        <w:rPr>
          <w:sz w:val="22"/>
          <w:szCs w:val="22"/>
        </w:rPr>
        <w:t>ne</w:t>
      </w:r>
      <w:r w:rsidR="005E5E6E" w:rsidRPr="00F66BFD">
        <w:rPr>
          <w:sz w:val="22"/>
          <w:szCs w:val="22"/>
        </w:rPr>
        <w:t>skaidomas į pirkimo dalis.</w:t>
      </w:r>
      <w:r w:rsidRPr="00F66BFD">
        <w:rPr>
          <w:sz w:val="22"/>
          <w:szCs w:val="22"/>
        </w:rPr>
        <w:t xml:space="preserve"> </w:t>
      </w:r>
      <w:r w:rsidR="00F66BFD" w:rsidRPr="00F66BFD">
        <w:t>Šis pirkimas nėra skaidomas į pirkimo dalis dėl toliau nurodomos(-ų) priežasties(-čių):</w:t>
      </w:r>
      <w:r w:rsidR="00F66BFD" w:rsidRPr="00F66BFD">
        <w:t xml:space="preserve"> </w:t>
      </w:r>
      <w:r w:rsidRPr="00F66BFD">
        <w:rPr>
          <w:sz w:val="22"/>
          <w:szCs w:val="22"/>
        </w:rPr>
        <w:t xml:space="preserve"> </w:t>
      </w:r>
      <w:r w:rsidR="00F66BFD" w:rsidRPr="00F66BFD">
        <w:rPr>
          <w:sz w:val="22"/>
          <w:szCs w:val="22"/>
        </w:rPr>
        <w:t>s</w:t>
      </w:r>
      <w:r w:rsidR="00F66BFD" w:rsidRPr="00F66BFD">
        <w:rPr>
          <w:rFonts w:ascii="TimesNewRomanPSMT" w:hAnsi="TimesNewRomanPSMT" w:cs="TimesNewRomanPSMT"/>
          <w:sz w:val="22"/>
          <w:szCs w:val="22"/>
        </w:rPr>
        <w:t>kaidant sudėtinga techniniu požiū</w:t>
      </w:r>
      <w:r w:rsidR="00F66BFD" w:rsidRPr="00F66BFD">
        <w:rPr>
          <w:rFonts w:ascii="TimesNewRomanPSMT" w:hAnsi="TimesNewRomanPSMT" w:cs="TimesNewRomanPSMT"/>
          <w:sz w:val="22"/>
          <w:szCs w:val="22"/>
        </w:rPr>
        <w:t>riu: s</w:t>
      </w:r>
      <w:r w:rsidR="00F66BFD" w:rsidRPr="00F66BFD">
        <w:rPr>
          <w:rFonts w:ascii="TimesNewRomanPSMT" w:hAnsi="TimesNewRomanPSMT" w:cs="TimesNewRomanPSMT"/>
          <w:sz w:val="22"/>
          <w:szCs w:val="22"/>
        </w:rPr>
        <w:t>istemos</w:t>
      </w:r>
      <w:r w:rsidR="00F66BFD" w:rsidRPr="00F66BFD">
        <w:rPr>
          <w:sz w:val="22"/>
          <w:szCs w:val="22"/>
        </w:rPr>
        <w:t xml:space="preserve"> </w:t>
      </w:r>
      <w:r w:rsidR="00F66BFD" w:rsidRPr="00F66BFD">
        <w:rPr>
          <w:rFonts w:ascii="TimesNewRomanPSMT" w:hAnsi="TimesNewRomanPSMT" w:cs="TimesNewRomanPSMT"/>
          <w:sz w:val="22"/>
          <w:szCs w:val="22"/>
        </w:rPr>
        <w:t>sudėtinės dalys neskaidomos, adaptuotos konkrečiam produktui</w:t>
      </w:r>
      <w:r w:rsidR="00F66BFD" w:rsidRPr="00F66BFD">
        <w:rPr>
          <w:rFonts w:ascii="TimesNewRomanPSMT" w:hAnsi="TimesNewRomanPSMT" w:cs="TimesNewRomanPSMT"/>
          <w:sz w:val="22"/>
          <w:szCs w:val="22"/>
        </w:rPr>
        <w:t xml:space="preserve">, </w:t>
      </w:r>
      <w:r w:rsidR="00F66BFD" w:rsidRPr="00F66BFD">
        <w:rPr>
          <w:rFonts w:ascii="TimesNewRomanPSMT" w:hAnsi="TimesNewRomanPSMT" w:cs="TimesNewRomanPSMT"/>
          <w:sz w:val="22"/>
          <w:szCs w:val="22"/>
        </w:rPr>
        <w:t>perkama medicininio deguonies įrangos nuoma</w:t>
      </w:r>
      <w:r w:rsidR="00F66BFD" w:rsidRPr="00F66BFD">
        <w:rPr>
          <w:sz w:val="22"/>
          <w:szCs w:val="22"/>
        </w:rPr>
        <w:t xml:space="preserve"> </w:t>
      </w:r>
      <w:r w:rsidR="00F66BFD" w:rsidRPr="00F66BFD">
        <w:rPr>
          <w:rFonts w:ascii="TimesNewRomanPSMT" w:hAnsi="TimesNewRomanPSMT" w:cs="TimesNewRomanPSMT"/>
          <w:sz w:val="22"/>
          <w:szCs w:val="22"/>
        </w:rPr>
        <w:t>vienu konkrečiu adresu.</w:t>
      </w:r>
      <w:r w:rsidR="00F66BFD">
        <w:t xml:space="preserve"> </w:t>
      </w:r>
    </w:p>
    <w:p w14:paraId="2B5B1167" w14:textId="751CCF0C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7. Reikalavimai pirkimo objektui nurodyti SPS 1 priede „</w:t>
      </w:r>
      <w:r w:rsidR="008D52A0">
        <w:rPr>
          <w:color w:val="000000"/>
          <w:sz w:val="22"/>
          <w:szCs w:val="22"/>
        </w:rPr>
        <w:t>Techninė specifikacija ir pasiūlymo kaina</w:t>
      </w:r>
      <w:r>
        <w:rPr>
          <w:color w:val="000000"/>
          <w:sz w:val="22"/>
          <w:szCs w:val="22"/>
        </w:rPr>
        <w:t>“ ir SPS 2 priede „Viešojo pirkimo sutarties projektas“.</w:t>
      </w:r>
      <w:r>
        <w:rPr>
          <w:color w:val="000000"/>
          <w:sz w:val="22"/>
          <w:szCs w:val="22"/>
        </w:rPr>
        <w:tab/>
      </w:r>
      <w:r>
        <w:rPr>
          <w:color w:val="000000"/>
          <w:sz w:val="22"/>
          <w:szCs w:val="22"/>
        </w:rPr>
        <w:tab/>
      </w:r>
    </w:p>
    <w:p w14:paraId="5FB76E04" w14:textId="4A1491F8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ind w:left="66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8. Tiekėjo įsipareigojimų įvykdymo vieta yra</w:t>
      </w:r>
      <w:r w:rsidR="007D3BCD">
        <w:rPr>
          <w:color w:val="000000"/>
          <w:sz w:val="22"/>
          <w:szCs w:val="22"/>
        </w:rPr>
        <w:t xml:space="preserve"> </w:t>
      </w:r>
      <w:r w:rsidR="007D3BCD">
        <w:rPr>
          <w:rFonts w:ascii="TimesNewRomanPSMT" w:hAnsi="TimesNewRomanPSMT" w:cs="TimesNewRomanPSMT"/>
          <w:sz w:val="22"/>
          <w:szCs w:val="22"/>
        </w:rPr>
        <w:t>Santariškių g.14</w:t>
      </w:r>
      <w:r w:rsidR="007D3BCD">
        <w:rPr>
          <w:rFonts w:ascii="TimesNewRomanPSMT" w:hAnsi="TimesNewRomanPSMT" w:cs="TimesNewRomanPSMT"/>
          <w:sz w:val="22"/>
          <w:szCs w:val="22"/>
        </w:rPr>
        <w:t>, Vi</w:t>
      </w:r>
      <w:r w:rsidR="00763CA2">
        <w:rPr>
          <w:rFonts w:ascii="TimesNewRomanPSMT" w:hAnsi="TimesNewRomanPSMT" w:cs="TimesNewRomanPSMT"/>
          <w:sz w:val="22"/>
          <w:szCs w:val="22"/>
        </w:rPr>
        <w:t>lnius.</w:t>
      </w:r>
      <w:r>
        <w:rPr>
          <w:color w:val="000000"/>
          <w:sz w:val="22"/>
          <w:szCs w:val="22"/>
        </w:rPr>
        <w:t xml:space="preserve"> </w:t>
      </w:r>
    </w:p>
    <w:p w14:paraId="1B0478E1" w14:textId="77777777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159E1905" w14:textId="35176746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10. </w:t>
      </w:r>
      <w:r w:rsidR="005C195D" w:rsidRPr="005C195D">
        <w:rPr>
          <w:color w:val="000000"/>
          <w:sz w:val="22"/>
          <w:szCs w:val="22"/>
        </w:rPr>
        <w:t>Tiekėjo pašalinimo pagrindai ir jų nebuvimą patvirtinantys dokumentai nurodyti BPS 3 skyriuje.</w:t>
      </w:r>
    </w:p>
    <w:p w14:paraId="48944AA0" w14:textId="70C90FE2" w:rsidR="001F6C0C" w:rsidRPr="001F6C0C" w:rsidRDefault="003F6772" w:rsidP="001F0AAF">
      <w:pPr>
        <w:pStyle w:val="Body2"/>
        <w:spacing w:after="0"/>
        <w:rPr>
          <w:color w:val="367DA2"/>
          <w:lang w:val="lt-LT"/>
        </w:rPr>
      </w:pPr>
      <w:r>
        <w:tab/>
      </w:r>
      <w:r w:rsidR="001F6C0C" w:rsidRPr="00763CA2">
        <w:rPr>
          <w:color w:val="auto"/>
          <w:lang w:val="lt-LT"/>
        </w:rPr>
        <w:t xml:space="preserve">11. </w:t>
      </w:r>
      <w:bookmarkStart w:id="0" w:name="_Hlk89686135"/>
      <w:r w:rsidR="001F6C0C" w:rsidRPr="00763CA2">
        <w:rPr>
          <w:color w:val="auto"/>
          <w:lang w:val="lt-LT"/>
        </w:rPr>
        <w:t>Perkančioji organizacija netaiko kvalifikacinių reikalavimų tiekėjams.</w:t>
      </w:r>
      <w:bookmarkEnd w:id="0"/>
      <w:r w:rsidR="001F6C0C" w:rsidRPr="00763CA2">
        <w:rPr>
          <w:color w:val="auto"/>
          <w:lang w:val="lt-LT"/>
        </w:rPr>
        <w:t xml:space="preserve"> </w:t>
      </w:r>
    </w:p>
    <w:p w14:paraId="36566244" w14:textId="7443396F" w:rsidR="00EE7ECF" w:rsidRPr="002072CD" w:rsidRDefault="003F6772" w:rsidP="001F0AAF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12. Kitų atrankos reikalavimų tiekėjams nenustatoma.</w:t>
      </w:r>
    </w:p>
    <w:p w14:paraId="5BF4B781" w14:textId="07C2AA07" w:rsidR="00EE7ECF" w:rsidRPr="002072CD" w:rsidRDefault="00EE7ECF" w:rsidP="001F0AAF">
      <w:pPr>
        <w:pStyle w:val="Body2"/>
        <w:spacing w:after="0"/>
        <w:rPr>
          <w:color w:val="C13B2B"/>
          <w:lang w:val="lt-LT"/>
        </w:rPr>
      </w:pPr>
      <w:r>
        <w:rPr>
          <w:color w:val="367DA2"/>
          <w:lang w:val="lt-LT"/>
        </w:rPr>
        <w:tab/>
      </w:r>
      <w:r w:rsidRPr="002072CD">
        <w:rPr>
          <w:color w:val="auto"/>
          <w:lang w:val="lt-LT"/>
        </w:rPr>
        <w:t xml:space="preserve">13. Pasiūlymo galiojimo užtikrinimas nereikalaujamas. </w:t>
      </w:r>
    </w:p>
    <w:p w14:paraId="5D8F9436" w14:textId="1833B57D" w:rsidR="00EE7ECF" w:rsidRPr="002072CD" w:rsidRDefault="00EE7ECF" w:rsidP="001F0AAF">
      <w:pPr>
        <w:pStyle w:val="Body2"/>
        <w:spacing w:after="0"/>
        <w:rPr>
          <w:color w:val="367DA2"/>
          <w:lang w:val="lt-LT"/>
        </w:rPr>
      </w:pPr>
      <w:r w:rsidRPr="00C63376">
        <w:rPr>
          <w:b/>
          <w:bCs/>
          <w:color w:val="367DA2"/>
          <w:lang w:val="lt-LT"/>
        </w:rPr>
        <w:tab/>
      </w:r>
      <w:r w:rsidRPr="002072CD">
        <w:rPr>
          <w:bCs/>
          <w:color w:val="auto"/>
          <w:lang w:val="lt-LT"/>
        </w:rPr>
        <w:t>14</w:t>
      </w:r>
      <w:r w:rsidRPr="002072CD">
        <w:rPr>
          <w:rFonts w:eastAsia="Arial Unicode MS" w:cs="Arial Unicode MS"/>
          <w:color w:val="auto"/>
          <w:lang w:val="lt-LT"/>
        </w:rPr>
        <w:t>. Siūlomo pirkimo objekto pavyzdžiai nereikalaujami.</w:t>
      </w:r>
    </w:p>
    <w:p w14:paraId="13077591" w14:textId="0F07315D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>15. PO atsako į CVPIS prašymą dėl pirkimo dokumentų, jei prašymas yra pateiktas likus 9 kalendorinėms dienoms iki pasiūlymų pateikimo termino pabaigos.</w:t>
      </w:r>
    </w:p>
    <w:p w14:paraId="26B5D2A1" w14:textId="5071A338" w:rsidR="003A60C4" w:rsidRPr="003A60C4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eastAsia="Arial Unicode MS" w:cs="Arial Unicode MS"/>
          <w:color w:val="367DA2"/>
        </w:rPr>
      </w:pPr>
      <w:r>
        <w:rPr>
          <w:color w:val="000000"/>
          <w:sz w:val="22"/>
          <w:szCs w:val="22"/>
        </w:rPr>
        <w:tab/>
        <w:t xml:space="preserve">16. Tiekėjo CVPIS prašymu papildomi pirkimo dokumentai (paaiškinimai ar pataisymai) pateikiami ne vėliau kaip likus 6 kalendorinėms dienoms iki pasiūlymų pateikimo termino pabaigos, jei jų paprašyta laiku. </w:t>
      </w:r>
      <w:r w:rsidR="00677AAC">
        <w:rPr>
          <w:color w:val="000000"/>
          <w:sz w:val="22"/>
          <w:szCs w:val="22"/>
        </w:rPr>
        <w:tab/>
      </w:r>
      <w:r w:rsidR="00677AAC" w:rsidRPr="003A60C4">
        <w:rPr>
          <w:color w:val="000000"/>
          <w:sz w:val="22"/>
          <w:szCs w:val="22"/>
        </w:rPr>
        <w:t xml:space="preserve">17. </w:t>
      </w:r>
      <w:r w:rsidR="003C4F0A" w:rsidRPr="003A60C4">
        <w:rPr>
          <w:rFonts w:eastAsia="Arial Unicode MS" w:cs="Arial Unicode MS"/>
          <w:sz w:val="22"/>
          <w:szCs w:val="22"/>
        </w:rPr>
        <w:t>PO</w:t>
      </w:r>
      <w:r w:rsidR="003C4F0A" w:rsidRPr="003A60C4">
        <w:rPr>
          <w:rFonts w:eastAsia="Arial Unicode MS" w:cs="Arial Unicode MS"/>
          <w:sz w:val="22"/>
          <w:szCs w:val="22"/>
        </w:rPr>
        <w:t xml:space="preserve"> suteiks galimybę apžiūrėti pirkimo objektą, tačiau apžiūros metu nebus atsakoma į tiekėjo klausimus dėl pirkimo objekto ar pirkimo dokumentų nuostatų – kilusius klausimus tiekėjas turi užduoti CVP IS priemonėmis </w:t>
      </w:r>
      <w:r w:rsidR="003C4F0A" w:rsidRPr="003A60C4">
        <w:rPr>
          <w:rFonts w:eastAsia="Arial Unicode MS" w:cs="Arial Unicode MS"/>
          <w:sz w:val="22"/>
          <w:szCs w:val="22"/>
        </w:rPr>
        <w:t xml:space="preserve">15 punkte </w:t>
      </w:r>
      <w:r w:rsidR="003C4F0A" w:rsidRPr="003A60C4">
        <w:rPr>
          <w:rFonts w:eastAsia="Arial Unicode MS" w:cs="Arial Unicode MS"/>
          <w:sz w:val="22"/>
          <w:szCs w:val="22"/>
        </w:rPr>
        <w:t xml:space="preserve">nustatyta tvarka. Tiekėjai, norintys apžiūrėti pirkimo objektą, turi pateikti prašymą, nurodydami pageidaujamą apžiūros laiką. </w:t>
      </w:r>
      <w:r w:rsidR="003A60C4" w:rsidRPr="003A60C4">
        <w:rPr>
          <w:rFonts w:eastAsia="Arial Unicode MS" w:cs="Arial Unicode MS"/>
          <w:sz w:val="22"/>
          <w:szCs w:val="22"/>
        </w:rPr>
        <w:t xml:space="preserve">Prašymas dėl objekto apžiūros turi būti teikiamas Aptarnavimo tarnybos, Eksploatacijos ir remonto skyriaus vedėjui Alvydui Bimbiriui el. paštu </w:t>
      </w:r>
      <w:hyperlink r:id="rId6" w:history="1">
        <w:r w:rsidR="003A60C4" w:rsidRPr="003A60C4">
          <w:rPr>
            <w:rStyle w:val="Hyperlink"/>
            <w:rFonts w:eastAsia="Arial Unicode MS" w:cs="Arial Unicode MS"/>
            <w:color w:val="auto"/>
            <w:sz w:val="22"/>
            <w:szCs w:val="22"/>
            <w:u w:val="none"/>
          </w:rPr>
          <w:t>Alvydas.Bimbiris@santa.lt</w:t>
        </w:r>
      </w:hyperlink>
      <w:r w:rsidR="003A60C4" w:rsidRPr="003A60C4">
        <w:rPr>
          <w:rFonts w:eastAsia="Arial Unicode MS" w:cs="Arial Unicode MS"/>
          <w:sz w:val="22"/>
          <w:szCs w:val="22"/>
        </w:rPr>
        <w:t xml:space="preserve">. </w:t>
      </w:r>
      <w:r w:rsidR="003C4F0A" w:rsidRPr="003A60C4">
        <w:rPr>
          <w:rFonts w:eastAsia="Arial Unicode MS" w:cs="Arial Unicode MS"/>
          <w:sz w:val="22"/>
          <w:szCs w:val="22"/>
        </w:rPr>
        <w:t>Perkančioji organizacija turi teisę su tiekėju suderinti kitą, nei jo prašyme nurodytą susitikimo laiką.</w:t>
      </w:r>
      <w:r w:rsidR="003C4F0A" w:rsidRPr="003A60C4">
        <w:rPr>
          <w:rFonts w:eastAsia="Arial Unicode MS" w:cs="Arial Unicode MS"/>
          <w:sz w:val="22"/>
          <w:szCs w:val="22"/>
        </w:rPr>
        <w:t xml:space="preserve"> </w:t>
      </w:r>
      <w:r w:rsidR="003A60C4" w:rsidRPr="003A60C4">
        <w:rPr>
          <w:rFonts w:eastAsia="Arial Unicode MS" w:cs="Arial Unicode MS"/>
          <w:sz w:val="22"/>
          <w:szCs w:val="22"/>
        </w:rPr>
        <w:t>Susitikimas su tiekėjais (objekto apžiūra) gali būti rengiamas ne mažiau kaip</w:t>
      </w:r>
      <w:r w:rsidR="003A60C4">
        <w:rPr>
          <w:rFonts w:eastAsia="Arial Unicode MS" w:cs="Arial Unicode MS"/>
          <w:sz w:val="22"/>
          <w:szCs w:val="22"/>
        </w:rPr>
        <w:t xml:space="preserve"> likus</w:t>
      </w:r>
      <w:r w:rsidR="003A60C4" w:rsidRPr="003A60C4">
        <w:rPr>
          <w:rFonts w:eastAsia="Arial Unicode MS" w:cs="Arial Unicode MS"/>
          <w:sz w:val="22"/>
          <w:szCs w:val="22"/>
        </w:rPr>
        <w:t xml:space="preserve"> 10</w:t>
      </w:r>
      <w:r w:rsidR="003C4F0A" w:rsidRPr="003A60C4">
        <w:rPr>
          <w:rFonts w:eastAsia="Arial Unicode MS" w:cs="Arial Unicode MS"/>
          <w:sz w:val="22"/>
          <w:szCs w:val="22"/>
        </w:rPr>
        <w:t xml:space="preserve"> </w:t>
      </w:r>
      <w:r w:rsidR="003A60C4" w:rsidRPr="003A60C4">
        <w:rPr>
          <w:rFonts w:eastAsia="Arial Unicode MS" w:cs="Arial Unicode MS"/>
          <w:sz w:val="22"/>
          <w:szCs w:val="22"/>
        </w:rPr>
        <w:t xml:space="preserve">kalendorinių dienų iki pasiūlymų pateikimo </w:t>
      </w:r>
      <w:r w:rsidR="003A60C4" w:rsidRPr="003A60C4">
        <w:rPr>
          <w:rFonts w:eastAsia="Arial Unicode MS" w:cs="Arial Unicode MS"/>
          <w:sz w:val="22"/>
          <w:szCs w:val="22"/>
        </w:rPr>
        <w:t>termino pabaigos</w:t>
      </w:r>
      <w:r w:rsidR="003A60C4" w:rsidRPr="003A60C4">
        <w:rPr>
          <w:rFonts w:eastAsia="Arial Unicode MS" w:cs="Arial Unicode MS"/>
          <w:sz w:val="22"/>
          <w:szCs w:val="22"/>
        </w:rPr>
        <w:t>.</w:t>
      </w:r>
      <w:r w:rsidR="003A60C4">
        <w:rPr>
          <w:rFonts w:eastAsia="Arial Unicode MS" w:cs="Arial Unicode MS"/>
          <w:color w:val="367DA2"/>
        </w:rPr>
        <w:t xml:space="preserve"> </w:t>
      </w:r>
    </w:p>
    <w:p w14:paraId="1CA4FCE1" w14:textId="569DC4AA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18. Perkančioji organizacija ekonomiškai naudingiausią pasiūlymą išrenka pagal mažiausią kainą. </w:t>
      </w:r>
      <w:r w:rsidR="00677AAC">
        <w:rPr>
          <w:color w:val="000000"/>
          <w:sz w:val="22"/>
          <w:szCs w:val="22"/>
        </w:rPr>
        <w:t>Ar pasiūlyta kaina nėra per didelė ir</w:t>
      </w:r>
      <w:r w:rsidR="00677AAC" w:rsidRPr="008D3B67">
        <w:rPr>
          <w:color w:val="000000"/>
          <w:sz w:val="22"/>
          <w:szCs w:val="22"/>
        </w:rPr>
        <w:t xml:space="preserve"> perkanč</w:t>
      </w:r>
      <w:r w:rsidR="00677AAC">
        <w:rPr>
          <w:color w:val="000000"/>
          <w:sz w:val="22"/>
          <w:szCs w:val="22"/>
        </w:rPr>
        <w:t xml:space="preserve">iajai organizacijai nepriimtina, vertinama pagal pasiūlymų kainas eurais be PVM. </w:t>
      </w:r>
      <w:r>
        <w:rPr>
          <w:color w:val="000000"/>
          <w:sz w:val="22"/>
          <w:szCs w:val="22"/>
        </w:rPr>
        <w:t>Maksimali pasiūlymo (vertinamoji) kaina</w:t>
      </w:r>
      <w:r w:rsidR="00677AAC">
        <w:rPr>
          <w:color w:val="000000"/>
          <w:sz w:val="22"/>
          <w:szCs w:val="22"/>
        </w:rPr>
        <w:t xml:space="preserve"> (</w:t>
      </w:r>
      <w:r w:rsidR="00677AAC" w:rsidRPr="00A100E8">
        <w:rPr>
          <w:color w:val="000000"/>
          <w:sz w:val="22"/>
          <w:szCs w:val="22"/>
          <w:u w:val="single"/>
        </w:rPr>
        <w:t>eurais be PVM</w:t>
      </w:r>
      <w:r w:rsidR="00677AAC">
        <w:rPr>
          <w:color w:val="000000"/>
          <w:sz w:val="22"/>
          <w:szCs w:val="22"/>
        </w:rPr>
        <w:t>)</w:t>
      </w:r>
      <w:r>
        <w:rPr>
          <w:color w:val="000000"/>
          <w:sz w:val="22"/>
          <w:szCs w:val="22"/>
        </w:rPr>
        <w:t>, kurią viršijus pasiūlymas bus atmestas,</w:t>
      </w:r>
      <w:r w:rsidR="00677AAC">
        <w:rPr>
          <w:color w:val="000000"/>
          <w:sz w:val="22"/>
          <w:szCs w:val="22"/>
        </w:rPr>
        <w:t xml:space="preserve"> yra tokia:</w:t>
      </w:r>
      <w:r>
        <w:rPr>
          <w:color w:val="000000"/>
          <w:sz w:val="22"/>
          <w:szCs w:val="22"/>
        </w:rPr>
        <w:t xml:space="preserve"> </w:t>
      </w:r>
      <w:r w:rsidR="003C4F0A" w:rsidRPr="003C4F0A">
        <w:rPr>
          <w:color w:val="000000"/>
          <w:sz w:val="22"/>
          <w:szCs w:val="22"/>
        </w:rPr>
        <w:t xml:space="preserve">41652,89 </w:t>
      </w:r>
      <w:r w:rsidR="003C4F0A">
        <w:rPr>
          <w:color w:val="000000"/>
          <w:sz w:val="22"/>
          <w:szCs w:val="22"/>
        </w:rPr>
        <w:t>Eur be PVM (50</w:t>
      </w:r>
      <w:r w:rsidR="003C4F0A" w:rsidRPr="003C4F0A">
        <w:rPr>
          <w:color w:val="000000"/>
          <w:sz w:val="22"/>
          <w:szCs w:val="22"/>
        </w:rPr>
        <w:t xml:space="preserve">400,00 </w:t>
      </w:r>
      <w:r w:rsidR="003C4F0A">
        <w:rPr>
          <w:color w:val="000000"/>
          <w:sz w:val="22"/>
          <w:szCs w:val="22"/>
        </w:rPr>
        <w:t>Eur su PVM)</w:t>
      </w:r>
      <w:r>
        <w:rPr>
          <w:color w:val="000000"/>
          <w:sz w:val="22"/>
          <w:szCs w:val="22"/>
        </w:rPr>
        <w:t>.</w:t>
      </w:r>
    </w:p>
    <w:p w14:paraId="0085FE30" w14:textId="0A85FDE7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  <w:t xml:space="preserve">19. </w:t>
      </w:r>
      <w:r w:rsidR="00EE7ECF">
        <w:rPr>
          <w:color w:val="000000"/>
          <w:sz w:val="22"/>
          <w:szCs w:val="22"/>
        </w:rPr>
        <w:t>E</w:t>
      </w:r>
      <w:r w:rsidR="00465AA6">
        <w:rPr>
          <w:color w:val="000000"/>
          <w:sz w:val="22"/>
          <w:szCs w:val="22"/>
        </w:rPr>
        <w:t>lektroninis</w:t>
      </w:r>
      <w:r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Default="003F6772" w:rsidP="001F0AAF">
      <w:pPr>
        <w:pBdr>
          <w:top w:val="nil"/>
          <w:left w:val="nil"/>
          <w:bottom w:val="nil"/>
          <w:right w:val="nil"/>
          <w:between w:val="nil"/>
        </w:pBdr>
        <w:jc w:val="both"/>
        <w:rPr>
          <w:sz w:val="22"/>
          <w:szCs w:val="22"/>
        </w:rPr>
      </w:pPr>
      <w:bookmarkStart w:id="1" w:name="_ld9gqobczi06" w:colFirst="0" w:colLast="0"/>
      <w:bookmarkEnd w:id="1"/>
      <w:r>
        <w:rPr>
          <w:color w:val="000000"/>
          <w:sz w:val="22"/>
          <w:szCs w:val="22"/>
        </w:rPr>
        <w:tab/>
        <w:t xml:space="preserve">20. Tiekėjo pasiūlymo forma pateikta SPS </w:t>
      </w:r>
      <w:r w:rsidR="008D52A0">
        <w:rPr>
          <w:sz w:val="22"/>
          <w:szCs w:val="22"/>
        </w:rPr>
        <w:t>1</w:t>
      </w:r>
      <w:r>
        <w:rPr>
          <w:sz w:val="22"/>
          <w:szCs w:val="22"/>
        </w:rPr>
        <w:t xml:space="preserve"> priede “</w:t>
      </w:r>
      <w:r w:rsidR="008D52A0" w:rsidRPr="008D52A0">
        <w:rPr>
          <w:color w:val="000000"/>
          <w:sz w:val="22"/>
          <w:szCs w:val="22"/>
        </w:rPr>
        <w:t xml:space="preserve"> </w:t>
      </w:r>
      <w:r w:rsidR="008D52A0">
        <w:rPr>
          <w:color w:val="000000"/>
          <w:sz w:val="22"/>
          <w:szCs w:val="22"/>
        </w:rPr>
        <w:t>Techninė specifikacija ir pasiūlymo kaina</w:t>
      </w:r>
      <w:r>
        <w:rPr>
          <w:sz w:val="22"/>
          <w:szCs w:val="22"/>
        </w:rPr>
        <w:t>”.</w:t>
      </w:r>
    </w:p>
    <w:p w14:paraId="1D3C53D4" w14:textId="0BF5DD76" w:rsidR="008D52A0" w:rsidRDefault="008D52A0" w:rsidP="001F0AA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21. Pirkimas neatliekamas </w:t>
      </w:r>
      <w:r w:rsidRPr="00A4556C">
        <w:rPr>
          <w:sz w:val="22"/>
          <w:szCs w:val="22"/>
        </w:rPr>
        <w:t>naudojantis centrinės perkančiosios organizacijos paslaugomis</w:t>
      </w:r>
      <w:r>
        <w:rPr>
          <w:color w:val="000000"/>
          <w:sz w:val="22"/>
          <w:szCs w:val="22"/>
        </w:rPr>
        <w:t xml:space="preserve">, nes </w:t>
      </w:r>
      <w:r w:rsidR="00C94132" w:rsidRPr="002F2CF2">
        <w:rPr>
          <w:color w:val="000000"/>
          <w:sz w:val="22"/>
          <w:szCs w:val="22"/>
        </w:rPr>
        <w:t xml:space="preserve">CPO kataloge </w:t>
      </w:r>
      <w:r w:rsidR="00C94132">
        <w:rPr>
          <w:color w:val="000000"/>
          <w:sz w:val="22"/>
          <w:szCs w:val="22"/>
        </w:rPr>
        <w:t>nėra</w:t>
      </w:r>
      <w:r w:rsidR="00C94132" w:rsidRPr="002F2CF2">
        <w:rPr>
          <w:color w:val="000000"/>
          <w:sz w:val="22"/>
          <w:szCs w:val="22"/>
        </w:rPr>
        <w:t xml:space="preserve"> siūlomos pirkimo objektą</w:t>
      </w:r>
      <w:r w:rsidR="00C94132">
        <w:rPr>
          <w:color w:val="000000"/>
          <w:sz w:val="22"/>
          <w:szCs w:val="22"/>
        </w:rPr>
        <w:t xml:space="preserve"> atitinkančios (-ių) prekės</w:t>
      </w:r>
      <w:r w:rsidR="00677AAC">
        <w:rPr>
          <w:color w:val="000000"/>
          <w:sz w:val="22"/>
          <w:szCs w:val="22"/>
        </w:rPr>
        <w:t xml:space="preserve"> </w:t>
      </w:r>
      <w:r w:rsidR="00677AAC">
        <w:rPr>
          <w:color w:val="000000"/>
          <w:sz w:val="22"/>
          <w:szCs w:val="22"/>
          <w:lang w:val="en-US"/>
        </w:rPr>
        <w:t>(-i</w:t>
      </w:r>
      <w:r w:rsidR="00677AAC">
        <w:rPr>
          <w:color w:val="000000"/>
          <w:sz w:val="22"/>
          <w:szCs w:val="22"/>
        </w:rPr>
        <w:t>ų)</w:t>
      </w:r>
      <w:r w:rsidR="00284448">
        <w:rPr>
          <w:color w:val="000000"/>
          <w:sz w:val="22"/>
          <w:szCs w:val="22"/>
        </w:rPr>
        <w:t xml:space="preserve"> ir paslaugos (-ų)</w:t>
      </w:r>
      <w:r>
        <w:rPr>
          <w:color w:val="000000"/>
          <w:sz w:val="22"/>
          <w:szCs w:val="22"/>
        </w:rPr>
        <w:t>.</w:t>
      </w:r>
    </w:p>
    <w:p w14:paraId="29BFF1BD" w14:textId="465EFC42" w:rsidR="003A60C4" w:rsidRPr="003A60C4" w:rsidRDefault="00EE7ECF" w:rsidP="001F0AAF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2"/>
          <w:szCs w:val="22"/>
        </w:rPr>
      </w:pPr>
      <w:r w:rsidRPr="00EE7ECF">
        <w:rPr>
          <w:sz w:val="22"/>
          <w:szCs w:val="22"/>
        </w:rPr>
        <w:t>22. Šiame pirkime taikomi aplinkos apsaugos kriterijai (žaliųjų pirkimų reikalavimai). Aplinkos apsaugos kriterijai nustatyti pagal Lietuvos Respublikos aplinkos ministro  2022-12-13 įsakymo Nr. D1-401 „Dėl aplinkos apsaugos kriterijų taikymo, vykdant žaliuosius pirkimus, tvarkos aprašo patvirtinimo“</w:t>
      </w:r>
      <w:r w:rsidR="003A60C4">
        <w:rPr>
          <w:sz w:val="22"/>
          <w:szCs w:val="22"/>
        </w:rPr>
        <w:t xml:space="preserve"> 4.4.4</w:t>
      </w:r>
      <w:r w:rsidRPr="00EE7ECF">
        <w:rPr>
          <w:sz w:val="22"/>
          <w:szCs w:val="22"/>
        </w:rPr>
        <w:t xml:space="preserve"> p. Aplinkos apsaugos kriterijai </w:t>
      </w:r>
      <w:r w:rsidRPr="003A60C4">
        <w:rPr>
          <w:sz w:val="22"/>
          <w:szCs w:val="22"/>
        </w:rPr>
        <w:t>nustatyti pirkimo sąlygų sutarties projekte kaip tiekėjo įsipareigojimas</w:t>
      </w:r>
      <w:r w:rsidR="003A60C4" w:rsidRPr="003A60C4">
        <w:rPr>
          <w:sz w:val="22"/>
          <w:szCs w:val="22"/>
        </w:rPr>
        <w:t>.</w:t>
      </w:r>
    </w:p>
    <w:p w14:paraId="42F3BA63" w14:textId="77777777" w:rsidR="001F0AAF" w:rsidRPr="001F0AAF" w:rsidRDefault="001F0AAF" w:rsidP="001F0AAF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20"/>
        <w:jc w:val="both"/>
        <w:rPr>
          <w:color w:val="000000"/>
          <w:sz w:val="22"/>
          <w:szCs w:val="22"/>
        </w:rPr>
      </w:pPr>
      <w:bookmarkStart w:id="2" w:name="_gjdgxs" w:colFirst="0" w:colLast="0"/>
      <w:bookmarkStart w:id="3" w:name="_GoBack"/>
      <w:bookmarkEnd w:id="2"/>
      <w:bookmarkEnd w:id="3"/>
    </w:p>
    <w:p w14:paraId="17A0E9BB" w14:textId="77777777" w:rsidR="003A60C4" w:rsidRDefault="003A60C4" w:rsidP="003A60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SPS priedai:</w:t>
      </w:r>
    </w:p>
    <w:p w14:paraId="13336FCC" w14:textId="77777777" w:rsidR="003A60C4" w:rsidRDefault="003A60C4" w:rsidP="003A60C4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1. Techninė specifikacija ir pasiūlymo kaina. </w:t>
      </w:r>
    </w:p>
    <w:p w14:paraId="375495D0" w14:textId="77777777" w:rsidR="003A60C4" w:rsidRDefault="003A60C4" w:rsidP="003A60C4">
      <w:pPr>
        <w:pBdr>
          <w:top w:val="nil"/>
          <w:left w:val="nil"/>
          <w:bottom w:val="nil"/>
          <w:right w:val="nil"/>
          <w:between w:val="nil"/>
        </w:pBdr>
        <w:tabs>
          <w:tab w:val="left" w:pos="7470"/>
        </w:tabs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Viešojo pirkimo sutarties projektas.</w:t>
      </w:r>
    </w:p>
    <w:p w14:paraId="731004B4" w14:textId="430428F3" w:rsidR="009C5161" w:rsidRPr="003A60C4" w:rsidRDefault="003A60C4" w:rsidP="003A60C4">
      <w:pPr>
        <w:rPr>
          <w:sz w:val="22"/>
          <w:szCs w:val="22"/>
        </w:rPr>
      </w:pPr>
      <w:r>
        <w:rPr>
          <w:color w:val="000000"/>
          <w:sz w:val="22"/>
          <w:szCs w:val="22"/>
        </w:rPr>
        <w:t>3. EBVPD failas/šablonas.</w:t>
      </w:r>
    </w:p>
    <w:sectPr w:rsidR="009C5161" w:rsidRPr="003A60C4" w:rsidSect="001F0AAF">
      <w:footerReference w:type="default" r:id="rId7"/>
      <w:pgSz w:w="11900" w:h="16840"/>
      <w:pgMar w:top="851" w:right="985" w:bottom="284" w:left="1276" w:header="0" w:footer="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837A32" w14:textId="77777777" w:rsidR="003E54AD" w:rsidRDefault="003F6772">
      <w:r>
        <w:separator/>
      </w:r>
    </w:p>
  </w:endnote>
  <w:endnote w:type="continuationSeparator" w:id="0">
    <w:p w14:paraId="14105998" w14:textId="77777777" w:rsidR="003E54AD" w:rsidRDefault="003F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7FD8E9F8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400EE70" w14:textId="77777777" w:rsidR="003E54AD" w:rsidRDefault="003F6772">
      <w:r>
        <w:separator/>
      </w:r>
    </w:p>
  </w:footnote>
  <w:footnote w:type="continuationSeparator" w:id="0">
    <w:p w14:paraId="70762652" w14:textId="77777777" w:rsidR="003E54AD" w:rsidRDefault="003F677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51853"/>
    <w:rsid w:val="00086AE7"/>
    <w:rsid w:val="001F0AAF"/>
    <w:rsid w:val="001F6C0C"/>
    <w:rsid w:val="002072CD"/>
    <w:rsid w:val="00284448"/>
    <w:rsid w:val="003A60C4"/>
    <w:rsid w:val="003C4F0A"/>
    <w:rsid w:val="003D6FE7"/>
    <w:rsid w:val="003E54AD"/>
    <w:rsid w:val="003F6772"/>
    <w:rsid w:val="00465AA6"/>
    <w:rsid w:val="005C195D"/>
    <w:rsid w:val="005E5E6E"/>
    <w:rsid w:val="00677AAC"/>
    <w:rsid w:val="00763CA2"/>
    <w:rsid w:val="00766C02"/>
    <w:rsid w:val="00771B0D"/>
    <w:rsid w:val="007D3BCD"/>
    <w:rsid w:val="00855D1C"/>
    <w:rsid w:val="008D52A0"/>
    <w:rsid w:val="008E1D21"/>
    <w:rsid w:val="00922532"/>
    <w:rsid w:val="009C5161"/>
    <w:rsid w:val="00AC5220"/>
    <w:rsid w:val="00C94132"/>
    <w:rsid w:val="00D27DDF"/>
    <w:rsid w:val="00D83838"/>
    <w:rsid w:val="00EE7ECF"/>
    <w:rsid w:val="00F6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character" w:styleId="Hyperlink">
    <w:name w:val="Hyperlink"/>
    <w:basedOn w:val="DefaultParagraphFont"/>
    <w:uiPriority w:val="99"/>
    <w:unhideWhenUsed/>
    <w:rsid w:val="003A60C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lvydas.Bimbiris@santa.l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2705</Words>
  <Characters>1543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4240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12</cp:revision>
  <dcterms:created xsi:type="dcterms:W3CDTF">2023-05-31T10:02:00Z</dcterms:created>
  <dcterms:modified xsi:type="dcterms:W3CDTF">2024-10-29T10:24:00Z</dcterms:modified>
</cp:coreProperties>
</file>